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55F" w:rsidRPr="002C455F" w:rsidRDefault="002C455F" w:rsidP="002C45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C455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Papyrus Software Receives the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Application</w:t>
      </w:r>
      <w:r w:rsidRPr="002C455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of the Year Honorable Mention at XPLOR202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3</w:t>
      </w:r>
    </w:p>
    <w:p w:rsidR="002C455F" w:rsidRPr="002C455F" w:rsidRDefault="002C455F" w:rsidP="002C455F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2C455F">
        <w:rPr>
          <w:rFonts w:eastAsia="Times New Roman" w:cstheme="minorHAnsi"/>
        </w:rPr>
        <w:t xml:space="preserve">Vienna Austria – </w:t>
      </w:r>
      <w:r w:rsidRPr="00846670">
        <w:rPr>
          <w:rFonts w:eastAsia="Times New Roman" w:cstheme="minorHAnsi"/>
        </w:rPr>
        <w:t>November 14</w:t>
      </w:r>
      <w:r w:rsidRPr="002C455F">
        <w:rPr>
          <w:rFonts w:eastAsia="Times New Roman" w:cstheme="minorHAnsi"/>
        </w:rPr>
        <w:t>, 202</w:t>
      </w:r>
      <w:r w:rsidRPr="00846670">
        <w:rPr>
          <w:rFonts w:eastAsia="Times New Roman" w:cstheme="minorHAnsi"/>
        </w:rPr>
        <w:t>3</w:t>
      </w:r>
      <w:r w:rsidRPr="002C455F">
        <w:rPr>
          <w:rFonts w:eastAsia="Times New Roman" w:cstheme="minorHAnsi"/>
        </w:rPr>
        <w:t xml:space="preserve"> – </w:t>
      </w:r>
      <w:proofErr w:type="spellStart"/>
      <w:r w:rsidRPr="002C455F">
        <w:rPr>
          <w:rFonts w:eastAsia="Times New Roman" w:cstheme="minorHAnsi"/>
        </w:rPr>
        <w:t>Xplor</w:t>
      </w:r>
      <w:proofErr w:type="spellEnd"/>
      <w:r w:rsidRPr="002C455F">
        <w:rPr>
          <w:rFonts w:eastAsia="Times New Roman" w:cstheme="minorHAnsi"/>
        </w:rPr>
        <w:t xml:space="preserve"> International, the worldwide electronic document systems association presented today the 202</w:t>
      </w:r>
      <w:r w:rsidRPr="00846670">
        <w:rPr>
          <w:rFonts w:eastAsia="Times New Roman" w:cstheme="minorHAnsi"/>
        </w:rPr>
        <w:t>3</w:t>
      </w:r>
      <w:r w:rsidRPr="002C455F">
        <w:rPr>
          <w:rFonts w:eastAsia="Times New Roman" w:cstheme="minorHAnsi"/>
        </w:rPr>
        <w:t xml:space="preserve"> Technology and Application of the Year Awards at the XPLOR2</w:t>
      </w:r>
      <w:r w:rsidRPr="00846670">
        <w:rPr>
          <w:rFonts w:eastAsia="Times New Roman" w:cstheme="minorHAnsi"/>
        </w:rPr>
        <w:t>3</w:t>
      </w:r>
      <w:r w:rsidRPr="002C455F">
        <w:rPr>
          <w:rFonts w:eastAsia="Times New Roman" w:cstheme="minorHAnsi"/>
        </w:rPr>
        <w:t xml:space="preserve"> event in </w:t>
      </w:r>
      <w:r w:rsidRPr="00846670">
        <w:rPr>
          <w:rFonts w:eastAsia="Times New Roman" w:cstheme="minorHAnsi"/>
        </w:rPr>
        <w:t>Orlando</w:t>
      </w:r>
      <w:r w:rsidRPr="002C455F">
        <w:rPr>
          <w:rFonts w:eastAsia="Times New Roman" w:cstheme="minorHAnsi"/>
        </w:rPr>
        <w:t>, Florida.</w:t>
      </w:r>
    </w:p>
    <w:p w:rsidR="009E3CD5" w:rsidRPr="00846670" w:rsidRDefault="002C455F" w:rsidP="002C455F">
      <w:pPr>
        <w:spacing w:before="100" w:beforeAutospacing="1" w:after="100" w:afterAutospacing="1" w:line="240" w:lineRule="auto"/>
        <w:rPr>
          <w:rFonts w:cstheme="minorHAnsi"/>
        </w:rPr>
      </w:pPr>
      <w:r w:rsidRPr="002C455F">
        <w:rPr>
          <w:rFonts w:eastAsia="Times New Roman" w:cstheme="minorHAnsi"/>
        </w:rPr>
        <w:t xml:space="preserve">This year's </w:t>
      </w:r>
      <w:r w:rsidRPr="00846670">
        <w:rPr>
          <w:rFonts w:eastAsia="Times New Roman" w:cstheme="minorHAnsi"/>
        </w:rPr>
        <w:t>Application</w:t>
      </w:r>
      <w:r w:rsidRPr="002C455F">
        <w:rPr>
          <w:rFonts w:eastAsia="Times New Roman" w:cstheme="minorHAnsi"/>
        </w:rPr>
        <w:t xml:space="preserve"> of the Year Honorable Mention that </w:t>
      </w:r>
      <w:r w:rsidR="009E3CD5" w:rsidRPr="00846670">
        <w:rPr>
          <w:rFonts w:cstheme="minorHAnsi"/>
        </w:rPr>
        <w:t>recognizes outstanding achievements in the imaginative application of current technology and/or unique implementation of existing document and communication systems</w:t>
      </w:r>
      <w:r w:rsidRPr="002C455F">
        <w:rPr>
          <w:rFonts w:eastAsia="Times New Roman" w:cstheme="minorHAnsi"/>
        </w:rPr>
        <w:t xml:space="preserve"> goes to Papyrus Software for its </w:t>
      </w:r>
      <w:r w:rsidRPr="00846670">
        <w:rPr>
          <w:rFonts w:cstheme="minorHAnsi"/>
        </w:rPr>
        <w:t>innovative Papyrus DocuFlow solution</w:t>
      </w:r>
      <w:r w:rsidR="00BD7B6E">
        <w:rPr>
          <w:rFonts w:cstheme="minorHAnsi"/>
        </w:rPr>
        <w:t>.</w:t>
      </w:r>
      <w:r w:rsidRPr="00846670">
        <w:rPr>
          <w:rFonts w:cstheme="minorHAnsi"/>
        </w:rPr>
        <w:t xml:space="preserve"> </w:t>
      </w:r>
      <w:r w:rsidR="009E3CD5" w:rsidRPr="00846670">
        <w:rPr>
          <w:rFonts w:cstheme="minorHAnsi"/>
        </w:rPr>
        <w:t xml:space="preserve">“As always the nominations were impressive and the Awards Committee found their task of selecting winners for each award to be challenging,” says Skip </w:t>
      </w:r>
      <w:proofErr w:type="spellStart"/>
      <w:r w:rsidR="009E3CD5" w:rsidRPr="00846670">
        <w:rPr>
          <w:rFonts w:cstheme="minorHAnsi"/>
        </w:rPr>
        <w:t>Henk</w:t>
      </w:r>
      <w:proofErr w:type="spellEnd"/>
      <w:r w:rsidR="009E3CD5" w:rsidRPr="00846670">
        <w:rPr>
          <w:rFonts w:cstheme="minorHAnsi"/>
        </w:rPr>
        <w:t xml:space="preserve">, EDP, President and CEO of </w:t>
      </w:r>
      <w:proofErr w:type="spellStart"/>
      <w:r w:rsidR="009E3CD5" w:rsidRPr="00846670">
        <w:rPr>
          <w:rFonts w:cstheme="minorHAnsi"/>
        </w:rPr>
        <w:t>Xplor</w:t>
      </w:r>
      <w:proofErr w:type="spellEnd"/>
      <w:r w:rsidR="009E3CD5" w:rsidRPr="00846670">
        <w:rPr>
          <w:rFonts w:cstheme="minorHAnsi"/>
        </w:rPr>
        <w:t xml:space="preserve"> International. </w:t>
      </w:r>
    </w:p>
    <w:p w:rsidR="00032271" w:rsidRDefault="00846670" w:rsidP="00032271">
      <w:pPr>
        <w:spacing w:before="100" w:beforeAutospacing="1" w:after="100" w:afterAutospacing="1" w:line="240" w:lineRule="auto"/>
      </w:pPr>
      <w:r>
        <w:t>Throughout</w:t>
      </w:r>
      <w:r w:rsidR="00AD0466">
        <w:t xml:space="preserve"> its 35 years history, Papyrus Software has delivered </w:t>
      </w:r>
      <w:r>
        <w:t>a plethora of</w:t>
      </w:r>
      <w:r w:rsidR="00C55AED">
        <w:t xml:space="preserve"> </w:t>
      </w:r>
      <w:r w:rsidR="00AD0466">
        <w:t>award-winning enterprise CCM/Omni-Channel and ACM adaptive Process and Case Management capabilities</w:t>
      </w:r>
      <w:r w:rsidR="00B90FB7">
        <w:t xml:space="preserve"> that </w:t>
      </w:r>
      <w:r>
        <w:t xml:space="preserve">have </w:t>
      </w:r>
      <w:r w:rsidR="00B90FB7">
        <w:t>set</w:t>
      </w:r>
      <w:r w:rsidR="00AD0466">
        <w:t xml:space="preserve"> enterprises </w:t>
      </w:r>
      <w:r w:rsidR="00032271">
        <w:t>on a road to</w:t>
      </w:r>
      <w:r w:rsidR="00AD0466">
        <w:t xml:space="preserve"> success. </w:t>
      </w:r>
      <w:r w:rsidR="00BD7B6E">
        <w:t>“</w:t>
      </w:r>
      <w:r w:rsidR="00032271">
        <w:t xml:space="preserve">We are excited </w:t>
      </w:r>
      <w:r w:rsidR="00C55AED" w:rsidRPr="00C55AED">
        <w:t xml:space="preserve">to receive this </w:t>
      </w:r>
      <w:r w:rsidR="00D54CE5">
        <w:t>exceptional</w:t>
      </w:r>
      <w:r w:rsidR="00C55AED" w:rsidRPr="00C55AED">
        <w:t xml:space="preserve"> </w:t>
      </w:r>
      <w:r w:rsidR="00D54CE5">
        <w:t>acknowledgment</w:t>
      </w:r>
      <w:r w:rsidR="00C55AED" w:rsidRPr="00C55AED">
        <w:t xml:space="preserve"> </w:t>
      </w:r>
      <w:r w:rsidR="00D54CE5">
        <w:t>for</w:t>
      </w:r>
      <w:r w:rsidR="00032271">
        <w:t xml:space="preserve"> our </w:t>
      </w:r>
      <w:r w:rsidR="00464058">
        <w:t xml:space="preserve">‘Redesign for Digital’ initiative </w:t>
      </w:r>
      <w:r w:rsidR="00C55AED">
        <w:t>and a</w:t>
      </w:r>
      <w:r w:rsidR="00464058">
        <w:t xml:space="preserve"> new </w:t>
      </w:r>
      <w:r w:rsidR="00AD4172">
        <w:t xml:space="preserve">DocuFlow </w:t>
      </w:r>
      <w:r w:rsidR="00D54CE5">
        <w:t>application</w:t>
      </w:r>
      <w:r w:rsidR="00C55AED">
        <w:t xml:space="preserve"> </w:t>
      </w:r>
      <w:r w:rsidR="00335ECF" w:rsidRPr="00846670">
        <w:rPr>
          <w:rFonts w:cstheme="minorHAnsi"/>
        </w:rPr>
        <w:t>for rapid digitization of</w:t>
      </w:r>
      <w:r w:rsidR="00335ECF">
        <w:rPr>
          <w:rFonts w:cstheme="minorHAnsi"/>
        </w:rPr>
        <w:t xml:space="preserve"> forms, documents and</w:t>
      </w:r>
      <w:r w:rsidR="00BD7B6E">
        <w:rPr>
          <w:rFonts w:cstheme="minorHAnsi"/>
        </w:rPr>
        <w:t xml:space="preserve"> processes.</w:t>
      </w:r>
      <w:r w:rsidR="00335ECF">
        <w:rPr>
          <w:rFonts w:cstheme="minorHAnsi"/>
        </w:rPr>
        <w:t xml:space="preserve"> </w:t>
      </w:r>
      <w:r w:rsidR="00C55AED" w:rsidRPr="00C55AED">
        <w:t xml:space="preserve">The software </w:t>
      </w:r>
      <w:r w:rsidR="00BD7B6E">
        <w:t>enables</w:t>
      </w:r>
      <w:r w:rsidR="00BD7B6E" w:rsidRPr="00AD4172">
        <w:t xml:space="preserve"> </w:t>
      </w:r>
      <w:r w:rsidR="00BD7B6E">
        <w:t>companies</w:t>
      </w:r>
      <w:r w:rsidR="00BD7B6E" w:rsidRPr="00AD4172">
        <w:t xml:space="preserve"> to make </w:t>
      </w:r>
      <w:r w:rsidR="00D54CE5">
        <w:t>major</w:t>
      </w:r>
      <w:r w:rsidR="00BD7B6E">
        <w:t xml:space="preserve"> advances</w:t>
      </w:r>
      <w:r w:rsidR="00BD7B6E" w:rsidRPr="00AD4172">
        <w:t xml:space="preserve"> i</w:t>
      </w:r>
      <w:r w:rsidR="00BD7B6E">
        <w:t>n their digitization efforts and</w:t>
      </w:r>
      <w:r w:rsidR="00D54CE5">
        <w:t xml:space="preserve"> </w:t>
      </w:r>
      <w:r w:rsidR="00BD7B6E">
        <w:t>is</w:t>
      </w:r>
      <w:r w:rsidR="00C55AED" w:rsidRPr="00C55AED">
        <w:t xml:space="preserve"> a lifeline for businesses </w:t>
      </w:r>
      <w:r w:rsidR="007D7D80" w:rsidRPr="007D7D80">
        <w:rPr>
          <w:rFonts w:cstheme="minorHAnsi"/>
        </w:rPr>
        <w:t xml:space="preserve">overburdened </w:t>
      </w:r>
      <w:r w:rsidR="00C55AED" w:rsidRPr="00C55AED">
        <w:t xml:space="preserve">with countless paper and PDF forms </w:t>
      </w:r>
      <w:r w:rsidR="007D7D80">
        <w:t xml:space="preserve">and processes </w:t>
      </w:r>
      <w:r w:rsidR="00C55AED">
        <w:t xml:space="preserve">that </w:t>
      </w:r>
      <w:r w:rsidR="00D54CE5">
        <w:rPr>
          <w:rFonts w:cstheme="minorHAnsi"/>
        </w:rPr>
        <w:t>cannot keep up with</w:t>
      </w:r>
      <w:r w:rsidR="007D7D80" w:rsidRPr="007D7D80">
        <w:rPr>
          <w:rFonts w:cstheme="minorHAnsi"/>
        </w:rPr>
        <w:t xml:space="preserve"> digital</w:t>
      </w:r>
      <w:r w:rsidR="00C55AED" w:rsidRPr="00C55AED">
        <w:t xml:space="preserve"> </w:t>
      </w:r>
      <w:r w:rsidR="00C55AED">
        <w:t>demands</w:t>
      </w:r>
      <w:r w:rsidR="007D7D80">
        <w:t>.</w:t>
      </w:r>
      <w:r w:rsidR="00C55AED">
        <w:rPr>
          <w:rFonts w:cstheme="minorHAnsi"/>
        </w:rPr>
        <w:t xml:space="preserve"> </w:t>
      </w:r>
      <w:r w:rsidR="00D54CE5">
        <w:t>DocuFlow</w:t>
      </w:r>
      <w:r w:rsidR="00C55AED" w:rsidRPr="00C55AED">
        <w:t xml:space="preserve"> </w:t>
      </w:r>
      <w:r w:rsidR="007D7D80">
        <w:t>remedies</w:t>
      </w:r>
      <w:r w:rsidR="00C55AED" w:rsidRPr="00C55AED">
        <w:t xml:space="preserve"> issues </w:t>
      </w:r>
      <w:r w:rsidR="00B90FB7">
        <w:t>with</w:t>
      </w:r>
      <w:r w:rsidR="00C55AED" w:rsidRPr="00C55AED">
        <w:t xml:space="preserve"> usability, accessibility, and </w:t>
      </w:r>
      <w:r w:rsidR="007D7D80">
        <w:t>flexibility</w:t>
      </w:r>
      <w:r w:rsidR="00335ECF">
        <w:t xml:space="preserve"> that</w:t>
      </w:r>
      <w:r w:rsidR="00C55AED" w:rsidRPr="00C55AED">
        <w:t xml:space="preserve"> </w:t>
      </w:r>
      <w:r w:rsidR="00335ECF">
        <w:t>lead</w:t>
      </w:r>
      <w:r w:rsidR="00B90FB7">
        <w:t xml:space="preserve"> </w:t>
      </w:r>
      <w:r w:rsidR="00335ECF">
        <w:t>to</w:t>
      </w:r>
      <w:r w:rsidR="00C55AED" w:rsidRPr="00C55AED">
        <w:t xml:space="preserve"> subpar customer service and overlooked opportunities</w:t>
      </w:r>
      <w:r w:rsidR="00B90FB7">
        <w:t>,</w:t>
      </w:r>
      <w:r w:rsidR="007D7D80">
        <w:t xml:space="preserve"> </w:t>
      </w:r>
      <w:r w:rsidR="00B90FB7">
        <w:t>enabl</w:t>
      </w:r>
      <w:r w:rsidR="00D54CE5">
        <w:t>ing</w:t>
      </w:r>
      <w:r w:rsidR="00B90FB7">
        <w:t xml:space="preserve"> companies to </w:t>
      </w:r>
      <w:r w:rsidR="00D54CE5">
        <w:t xml:space="preserve">turn conversations into business transactions </w:t>
      </w:r>
      <w:r w:rsidR="007D7D80">
        <w:rPr>
          <w:rFonts w:cstheme="minorHAnsi"/>
        </w:rPr>
        <w:t>instead</w:t>
      </w:r>
      <w:r w:rsidR="00C55AED" w:rsidRPr="00C55AED">
        <w:t>.</w:t>
      </w:r>
      <w:r w:rsidR="00032271">
        <w:t xml:space="preserve">” said Annemarie </w:t>
      </w:r>
      <w:proofErr w:type="spellStart"/>
      <w:r w:rsidR="00032271">
        <w:t>Pucher</w:t>
      </w:r>
      <w:proofErr w:type="spellEnd"/>
      <w:r w:rsidR="00032271">
        <w:t xml:space="preserve">, CEO </w:t>
      </w:r>
      <w:r w:rsidR="007D7D80">
        <w:t>at</w:t>
      </w:r>
      <w:r w:rsidR="00032271">
        <w:t xml:space="preserve"> Papyrus Software. </w:t>
      </w:r>
    </w:p>
    <w:p w:rsidR="00B90FB7" w:rsidRPr="00846670" w:rsidRDefault="00032271" w:rsidP="00B90FB7">
      <w:pPr>
        <w:spacing w:before="100" w:beforeAutospacing="1" w:after="100" w:afterAutospacing="1"/>
        <w:rPr>
          <w:rFonts w:eastAsia="Times New Roman" w:cstheme="minorHAnsi"/>
        </w:rPr>
      </w:pPr>
      <w:r w:rsidRPr="00846670">
        <w:rPr>
          <w:rFonts w:cstheme="minorHAnsi"/>
        </w:rPr>
        <w:t xml:space="preserve">The Papyrus DocuFlow </w:t>
      </w:r>
      <w:r w:rsidR="00846670" w:rsidRPr="00846670">
        <w:rPr>
          <w:rStyle w:val="A0"/>
          <w:rFonts w:cstheme="minorHAnsi"/>
          <w:color w:val="auto"/>
          <w:sz w:val="22"/>
          <w:szCs w:val="22"/>
        </w:rPr>
        <w:t>provides automated</w:t>
      </w:r>
      <w:r w:rsidRPr="00846670">
        <w:rPr>
          <w:rFonts w:cstheme="minorHAnsi"/>
          <w:shd w:val="clear" w:color="auto" w:fill="FFFFFF"/>
        </w:rPr>
        <w:t xml:space="preserve"> </w:t>
      </w:r>
      <w:r w:rsidR="00846670" w:rsidRPr="00846670">
        <w:rPr>
          <w:rFonts w:cstheme="minorHAnsi"/>
          <w:shd w:val="clear" w:color="auto" w:fill="FFFFFF"/>
        </w:rPr>
        <w:t>migration</w:t>
      </w:r>
      <w:r w:rsidRPr="00846670">
        <w:rPr>
          <w:rFonts w:cstheme="minorHAnsi"/>
          <w:shd w:val="clear" w:color="auto" w:fill="FFFFFF"/>
        </w:rPr>
        <w:t xml:space="preserve"> </w:t>
      </w:r>
      <w:r w:rsidR="00846670" w:rsidRPr="00846670">
        <w:rPr>
          <w:rFonts w:cstheme="minorHAnsi"/>
          <w:shd w:val="clear" w:color="auto" w:fill="FFFFFF"/>
        </w:rPr>
        <w:t>of forms</w:t>
      </w:r>
      <w:r w:rsidRPr="00846670">
        <w:rPr>
          <w:rFonts w:cstheme="minorHAnsi"/>
        </w:rPr>
        <w:t>, and replaces emails and manual processes with automated workflows and case management.</w:t>
      </w:r>
      <w:r w:rsidRPr="00846670">
        <w:rPr>
          <w:rFonts w:cstheme="minorHAnsi"/>
          <w:noProof/>
        </w:rPr>
        <w:t xml:space="preserve"> </w:t>
      </w:r>
      <w:r w:rsidRPr="00846670">
        <w:rPr>
          <w:rFonts w:cstheme="minorHAnsi"/>
        </w:rPr>
        <w:t xml:space="preserve">Companies can rapidly make their products and services available to any customer on any device to quickly complete and electronically sign, </w:t>
      </w:r>
      <w:r w:rsidR="00B90FB7" w:rsidRPr="00846670">
        <w:rPr>
          <w:rFonts w:eastAsia="Times New Roman" w:cstheme="minorHAnsi"/>
          <w:shd w:val="clear" w:color="auto" w:fill="FFFFFF"/>
        </w:rPr>
        <w:t>making forms and forms processing:</w:t>
      </w:r>
      <w:r w:rsidR="00B90FB7" w:rsidRPr="00846670">
        <w:rPr>
          <w:rFonts w:eastAsia="Times New Roman" w:cstheme="minorHAnsi"/>
        </w:rPr>
        <w:t xml:space="preserve"> </w:t>
      </w:r>
    </w:p>
    <w:p w:rsidR="00B90FB7" w:rsidRPr="0016300C" w:rsidRDefault="00B90FB7" w:rsidP="0016300C">
      <w:pPr>
        <w:pStyle w:val="NoSpacing"/>
      </w:pPr>
      <w:r w:rsidRPr="0016300C">
        <w:t xml:space="preserve">• Easy to use – so customers and prospects can easily engage  </w:t>
      </w:r>
    </w:p>
    <w:p w:rsidR="00B90FB7" w:rsidRPr="0016300C" w:rsidRDefault="00B90FB7" w:rsidP="0016300C">
      <w:pPr>
        <w:pStyle w:val="NoSpacing"/>
      </w:pPr>
      <w:r w:rsidRPr="0016300C">
        <w:t>• Personalized – for a great customer experience</w:t>
      </w:r>
    </w:p>
    <w:p w:rsidR="00B90FB7" w:rsidRPr="0016300C" w:rsidRDefault="00B90FB7" w:rsidP="0016300C">
      <w:pPr>
        <w:pStyle w:val="NoSpacing"/>
      </w:pPr>
      <w:r w:rsidRPr="0016300C">
        <w:t>• Pre-filled – to avoid error-prone and time consuming data entry</w:t>
      </w:r>
    </w:p>
    <w:p w:rsidR="00B90FB7" w:rsidRPr="0016300C" w:rsidRDefault="00B90FB7" w:rsidP="0016300C">
      <w:pPr>
        <w:pStyle w:val="NoSpacing"/>
      </w:pPr>
      <w:r w:rsidRPr="0016300C">
        <w:t xml:space="preserve">• Responsive – to be used on any mobile device and any screen </w:t>
      </w:r>
    </w:p>
    <w:p w:rsidR="00B90FB7" w:rsidRPr="0016300C" w:rsidRDefault="00B90FB7" w:rsidP="0016300C">
      <w:pPr>
        <w:pStyle w:val="NoSpacing"/>
      </w:pPr>
      <w:r w:rsidRPr="0016300C">
        <w:t xml:space="preserve">• Automated – with integrated e-signature and automated workflows for efficiency </w:t>
      </w:r>
    </w:p>
    <w:p w:rsidR="00B90FB7" w:rsidRPr="0016300C" w:rsidRDefault="00B90FB7" w:rsidP="0016300C">
      <w:pPr>
        <w:pStyle w:val="NoSpacing"/>
      </w:pPr>
      <w:r w:rsidRPr="0016300C">
        <w:t xml:space="preserve">• Transparent - knowing when something was received, who works on what and where they are in the process </w:t>
      </w:r>
    </w:p>
    <w:p w:rsidR="00B90FB7" w:rsidRPr="0016300C" w:rsidRDefault="00B90FB7" w:rsidP="0016300C">
      <w:pPr>
        <w:pStyle w:val="NoSpacing"/>
      </w:pPr>
      <w:r w:rsidRPr="0016300C">
        <w:t>• Collaborative – connecting everyone in the organization</w:t>
      </w:r>
    </w:p>
    <w:p w:rsidR="0016300C" w:rsidRDefault="0016300C" w:rsidP="001651C6">
      <w:pPr>
        <w:pStyle w:val="NormalWeb"/>
        <w:shd w:val="clear" w:color="auto" w:fill="FFFFFF"/>
        <w:spacing w:before="0" w:beforeAutospacing="0" w:after="270" w:afterAutospacing="0"/>
        <w:rPr>
          <w:rFonts w:asciiTheme="minorHAnsi" w:hAnsiTheme="minorHAnsi" w:cstheme="minorHAnsi"/>
          <w:sz w:val="22"/>
          <w:szCs w:val="22"/>
        </w:rPr>
      </w:pPr>
    </w:p>
    <w:p w:rsidR="003A7052" w:rsidRDefault="001651C6" w:rsidP="00D54CE5">
      <w:pPr>
        <w:rPr>
          <w:rFonts w:cstheme="minorHAnsi"/>
          <w:color w:val="2C2C2C"/>
        </w:rPr>
      </w:pPr>
      <w:r>
        <w:rPr>
          <w:rFonts w:cstheme="minorHAnsi"/>
        </w:rPr>
        <w:t xml:space="preserve">Papyrus DocuFlow </w:t>
      </w:r>
      <w:r w:rsidR="003A7052">
        <w:rPr>
          <w:rFonts w:cstheme="minorHAnsi"/>
        </w:rPr>
        <w:t>W</w:t>
      </w:r>
      <w:r>
        <w:rPr>
          <w:rFonts w:cstheme="minorHAnsi"/>
        </w:rPr>
        <w:t>izard automates migration</w:t>
      </w:r>
      <w:r w:rsidRPr="00C9253E">
        <w:rPr>
          <w:rFonts w:cstheme="minorHAnsi"/>
        </w:rPr>
        <w:t xml:space="preserve"> </w:t>
      </w:r>
      <w:r>
        <w:rPr>
          <w:rFonts w:cstheme="minorHAnsi"/>
        </w:rPr>
        <w:t xml:space="preserve">of </w:t>
      </w:r>
      <w:r w:rsidR="0016300C">
        <w:rPr>
          <w:rFonts w:cstheme="minorHAnsi"/>
        </w:rPr>
        <w:t xml:space="preserve">interactive and non-interactive PDF </w:t>
      </w:r>
      <w:r>
        <w:rPr>
          <w:rFonts w:cstheme="minorHAnsi"/>
        </w:rPr>
        <w:t xml:space="preserve">forms, </w:t>
      </w:r>
      <w:r w:rsidR="003A7052">
        <w:rPr>
          <w:rFonts w:cstheme="minorHAnsi"/>
        </w:rPr>
        <w:t xml:space="preserve">and </w:t>
      </w:r>
      <w:r w:rsidR="00435BFC">
        <w:rPr>
          <w:rFonts w:cstheme="minorHAnsi"/>
        </w:rPr>
        <w:t>the awarded</w:t>
      </w:r>
      <w:r w:rsidR="003A7052">
        <w:rPr>
          <w:rFonts w:cstheme="minorHAnsi"/>
        </w:rPr>
        <w:t xml:space="preserve"> </w:t>
      </w:r>
      <w:r>
        <w:rPr>
          <w:rFonts w:cstheme="minorHAnsi"/>
        </w:rPr>
        <w:t xml:space="preserve">Papyrus Business Designer </w:t>
      </w:r>
      <w:r w:rsidR="003A7052">
        <w:rPr>
          <w:rFonts w:cstheme="minorHAnsi"/>
        </w:rPr>
        <w:t>empowers</w:t>
      </w:r>
      <w:r>
        <w:rPr>
          <w:rFonts w:cstheme="minorHAnsi"/>
        </w:rPr>
        <w:t xml:space="preserve"> </w:t>
      </w:r>
      <w:r w:rsidRPr="00C9253E">
        <w:rPr>
          <w:rFonts w:cstheme="minorHAnsi"/>
        </w:rPr>
        <w:t>non-technical users</w:t>
      </w:r>
      <w:r w:rsidRPr="00C9253E">
        <w:rPr>
          <w:rFonts w:cstheme="minorHAnsi"/>
          <w:lang w:val="en-GB" w:eastAsia="zh-CN"/>
        </w:rPr>
        <w:t xml:space="preserve"> </w:t>
      </w:r>
      <w:r w:rsidR="00D54CE5">
        <w:rPr>
          <w:rFonts w:cstheme="minorHAnsi"/>
          <w:lang w:val="en-GB" w:eastAsia="zh-CN"/>
        </w:rPr>
        <w:t>t</w:t>
      </w:r>
      <w:r w:rsidR="003A7052">
        <w:rPr>
          <w:rFonts w:cstheme="minorHAnsi"/>
          <w:lang w:val="en-GB" w:eastAsia="zh-CN"/>
        </w:rPr>
        <w:t xml:space="preserve">o </w:t>
      </w:r>
      <w:r>
        <w:rPr>
          <w:rFonts w:cstheme="minorHAnsi"/>
          <w:lang w:val="en-GB" w:eastAsia="zh-CN"/>
        </w:rPr>
        <w:t xml:space="preserve">quickly </w:t>
      </w:r>
      <w:r w:rsidRPr="00C9253E">
        <w:rPr>
          <w:rFonts w:cstheme="minorHAnsi"/>
          <w:lang w:val="en-GB" w:eastAsia="zh-CN"/>
        </w:rPr>
        <w:t xml:space="preserve">assemble forms from </w:t>
      </w:r>
      <w:r w:rsidRPr="00C9253E">
        <w:rPr>
          <w:rFonts w:cstheme="minorHAnsi"/>
          <w:noProof/>
        </w:rPr>
        <w:t xml:space="preserve">checkboxes, checklists,  text prompts, </w:t>
      </w:r>
      <w:r>
        <w:rPr>
          <w:rFonts w:cstheme="minorHAnsi"/>
          <w:noProof/>
        </w:rPr>
        <w:t xml:space="preserve">and </w:t>
      </w:r>
      <w:r w:rsidRPr="00C9253E">
        <w:rPr>
          <w:rFonts w:cstheme="minorHAnsi"/>
          <w:noProof/>
        </w:rPr>
        <w:t xml:space="preserve">charts </w:t>
      </w:r>
      <w:r w:rsidRPr="00C9253E">
        <w:rPr>
          <w:rStyle w:val="unbalanced-text"/>
          <w:rFonts w:cstheme="minorHAnsi"/>
        </w:rPr>
        <w:t>with a simple drag &amp; drop</w:t>
      </w:r>
      <w:r>
        <w:rPr>
          <w:rFonts w:cstheme="minorHAnsi"/>
        </w:rPr>
        <w:t xml:space="preserve"> - without</w:t>
      </w:r>
      <w:r w:rsidRPr="00C9253E">
        <w:rPr>
          <w:rFonts w:cstheme="minorHAnsi"/>
        </w:rPr>
        <w:t xml:space="preserve"> </w:t>
      </w:r>
      <w:r>
        <w:rPr>
          <w:rFonts w:cstheme="minorHAnsi"/>
        </w:rPr>
        <w:t xml:space="preserve">a need for IT. </w:t>
      </w:r>
      <w:r w:rsidR="00D54CE5">
        <w:rPr>
          <w:rFonts w:cstheme="minorHAnsi"/>
        </w:rPr>
        <w:t>O</w:t>
      </w:r>
      <w:r w:rsidR="003A7052" w:rsidRPr="00745A40">
        <w:rPr>
          <w:rFonts w:cstheme="minorHAnsi"/>
          <w:color w:val="2C2C2C"/>
        </w:rPr>
        <w:t xml:space="preserve">utdated paper processes are transformed and </w:t>
      </w:r>
      <w:r w:rsidR="003A7052" w:rsidRPr="00745A40">
        <w:rPr>
          <w:rFonts w:cstheme="minorHAnsi"/>
        </w:rPr>
        <w:t>emails</w:t>
      </w:r>
      <w:r w:rsidR="003A7052">
        <w:rPr>
          <w:rFonts w:cstheme="minorHAnsi"/>
        </w:rPr>
        <w:t xml:space="preserve"> </w:t>
      </w:r>
      <w:r w:rsidR="003A7052" w:rsidRPr="00745A40">
        <w:rPr>
          <w:rFonts w:cstheme="minorHAnsi"/>
        </w:rPr>
        <w:t>substituted with workflow and case management to avoid sharing of personally identifiable information (PII)</w:t>
      </w:r>
      <w:r w:rsidR="00D54CE5">
        <w:rPr>
          <w:rFonts w:cstheme="minorHAnsi"/>
        </w:rPr>
        <w:t>,</w:t>
      </w:r>
      <w:r w:rsidR="003A7052" w:rsidRPr="00745A40">
        <w:rPr>
          <w:rFonts w:cstheme="minorHAnsi"/>
        </w:rPr>
        <w:t xml:space="preserve"> and ensure </w:t>
      </w:r>
      <w:r w:rsidR="00D54CE5">
        <w:rPr>
          <w:rFonts w:cstheme="minorHAnsi"/>
        </w:rPr>
        <w:t xml:space="preserve">full process </w:t>
      </w:r>
      <w:r w:rsidR="003A7052">
        <w:rPr>
          <w:rFonts w:cstheme="minorHAnsi"/>
        </w:rPr>
        <w:t>transparency</w:t>
      </w:r>
      <w:r w:rsidR="00D54CE5">
        <w:rPr>
          <w:rFonts w:cstheme="minorHAnsi"/>
        </w:rPr>
        <w:t>.</w:t>
      </w:r>
    </w:p>
    <w:p w:rsidR="001651C6" w:rsidRPr="003A7052" w:rsidRDefault="00435BFC" w:rsidP="003A7052">
      <w:pPr>
        <w:pStyle w:val="NormalWeb"/>
        <w:shd w:val="clear" w:color="auto" w:fill="FFFFFF"/>
        <w:spacing w:before="0" w:beforeAutospacing="0" w:after="270" w:afterAutospacing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>F</w:t>
      </w:r>
      <w:r w:rsidR="001651C6" w:rsidRPr="003A705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orms can be emailed, printed </w:t>
      </w:r>
      <w:r w:rsidR="00A60A33" w:rsidRPr="003A7052">
        <w:rPr>
          <w:rFonts w:asciiTheme="minorHAnsi" w:hAnsiTheme="minorHAnsi" w:cstheme="minorHAnsi"/>
          <w:sz w:val="22"/>
          <w:szCs w:val="22"/>
          <w:shd w:val="clear" w:color="auto" w:fill="FFFFFF"/>
        </w:rPr>
        <w:t>and</w:t>
      </w:r>
      <w:r w:rsidR="001651C6" w:rsidRPr="003A705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1651C6" w:rsidRPr="003A7052">
        <w:rPr>
          <w:rFonts w:asciiTheme="minorHAnsi" w:hAnsiTheme="minorHAnsi" w:cstheme="minorHAnsi"/>
          <w:sz w:val="22"/>
          <w:szCs w:val="22"/>
          <w:lang w:val="en"/>
        </w:rPr>
        <w:t xml:space="preserve">made available </w:t>
      </w:r>
      <w:r w:rsidR="00A60A33" w:rsidRPr="003A7052">
        <w:rPr>
          <w:rFonts w:asciiTheme="minorHAnsi" w:hAnsiTheme="minorHAnsi" w:cstheme="minorHAnsi"/>
          <w:sz w:val="22"/>
          <w:szCs w:val="22"/>
        </w:rPr>
        <w:t xml:space="preserve">on Web and Mobile, and any other channel </w:t>
      </w:r>
      <w:r w:rsidR="001651C6" w:rsidRPr="003A7052">
        <w:rPr>
          <w:rFonts w:asciiTheme="minorHAnsi" w:hAnsiTheme="minorHAnsi" w:cstheme="minorHAnsi"/>
          <w:sz w:val="22"/>
          <w:szCs w:val="22"/>
          <w:lang w:val="en"/>
        </w:rPr>
        <w:t xml:space="preserve">for </w:t>
      </w:r>
      <w:r w:rsidR="00A60A33" w:rsidRPr="003A7052">
        <w:rPr>
          <w:rFonts w:asciiTheme="minorHAnsi" w:hAnsiTheme="minorHAnsi" w:cstheme="minorHAnsi"/>
          <w:sz w:val="22"/>
          <w:szCs w:val="22"/>
          <w:lang w:val="en"/>
        </w:rPr>
        <w:t xml:space="preserve">customers </w:t>
      </w:r>
      <w:r>
        <w:rPr>
          <w:rFonts w:asciiTheme="minorHAnsi" w:hAnsiTheme="minorHAnsi" w:cstheme="minorHAnsi"/>
          <w:sz w:val="22"/>
          <w:szCs w:val="22"/>
          <w:lang w:val="en"/>
        </w:rPr>
        <w:t>and</w:t>
      </w:r>
      <w:r w:rsidR="00A60A33" w:rsidRPr="003A7052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r w:rsidR="001651C6" w:rsidRPr="003A7052">
        <w:rPr>
          <w:rFonts w:asciiTheme="minorHAnsi" w:hAnsiTheme="minorHAnsi" w:cstheme="minorHAnsi"/>
          <w:sz w:val="22"/>
          <w:szCs w:val="22"/>
          <w:lang w:val="en"/>
        </w:rPr>
        <w:t xml:space="preserve">employees to directly send a request for a document or service through </w:t>
      </w:r>
      <w:r w:rsidR="00A60A33" w:rsidRPr="003A7052">
        <w:rPr>
          <w:rFonts w:asciiTheme="minorHAnsi" w:hAnsiTheme="minorHAnsi" w:cstheme="minorHAnsi"/>
          <w:sz w:val="22"/>
          <w:szCs w:val="22"/>
          <w:lang w:val="en"/>
        </w:rPr>
        <w:t>digital</w:t>
      </w:r>
      <w:r w:rsidR="001651C6" w:rsidRPr="003A7052">
        <w:rPr>
          <w:rFonts w:asciiTheme="minorHAnsi" w:hAnsiTheme="minorHAnsi" w:cstheme="minorHAnsi"/>
          <w:sz w:val="22"/>
          <w:szCs w:val="22"/>
          <w:lang w:val="en"/>
        </w:rPr>
        <w:t xml:space="preserve"> forms. </w:t>
      </w:r>
      <w:r w:rsidR="001651C6" w:rsidRPr="003A7052">
        <w:rPr>
          <w:rFonts w:asciiTheme="minorHAnsi" w:hAnsiTheme="minorHAnsi" w:cstheme="minorHAnsi"/>
          <w:sz w:val="22"/>
          <w:szCs w:val="22"/>
        </w:rPr>
        <w:t xml:space="preserve">Powerful data integrations are used to automatically pre-fill </w:t>
      </w:r>
      <w:r w:rsidR="003A7052">
        <w:rPr>
          <w:rFonts w:asciiTheme="minorHAnsi" w:hAnsiTheme="minorHAnsi" w:cstheme="minorHAnsi"/>
          <w:sz w:val="22"/>
          <w:szCs w:val="22"/>
        </w:rPr>
        <w:t>the fields</w:t>
      </w:r>
      <w:r w:rsidR="001651C6" w:rsidRPr="003A7052">
        <w:rPr>
          <w:rFonts w:asciiTheme="minorHAnsi" w:hAnsiTheme="minorHAnsi" w:cstheme="minorHAnsi"/>
          <w:sz w:val="22"/>
          <w:szCs w:val="22"/>
        </w:rPr>
        <w:t xml:space="preserve">, </w:t>
      </w:r>
      <w:r w:rsidR="003A7052">
        <w:rPr>
          <w:rFonts w:asciiTheme="minorHAnsi" w:hAnsiTheme="minorHAnsi" w:cstheme="minorHAnsi"/>
          <w:sz w:val="22"/>
          <w:szCs w:val="22"/>
          <w:shd w:val="clear" w:color="auto" w:fill="FFFFFF"/>
        </w:rPr>
        <w:t>while the wizard assists users</w:t>
      </w:r>
      <w:r w:rsidR="003A7052" w:rsidRPr="003A705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3A705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by asking questions, automatically filling out and </w:t>
      </w:r>
      <w:r w:rsidR="003A7052">
        <w:rPr>
          <w:rFonts w:asciiTheme="minorHAnsi" w:hAnsiTheme="minorHAnsi" w:cstheme="minorHAnsi"/>
          <w:sz w:val="22"/>
          <w:szCs w:val="22"/>
        </w:rPr>
        <w:t>personalizing the forms.</w:t>
      </w:r>
      <w:r w:rsidR="00A60A33" w:rsidRPr="003A705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:rsidR="001651C6" w:rsidRDefault="001651C6" w:rsidP="001651C6">
      <w:r w:rsidRPr="00067996">
        <w:t xml:space="preserve">Papyrus </w:t>
      </w:r>
      <w:r w:rsidRPr="006041E6">
        <w:t xml:space="preserve">manages all aspects of the process, enabling </w:t>
      </w:r>
      <w:r>
        <w:t xml:space="preserve">companies to </w:t>
      </w:r>
      <w:r w:rsidR="003A7052">
        <w:rPr>
          <w:rFonts w:cstheme="minorHAnsi"/>
        </w:rPr>
        <w:t xml:space="preserve">quickly </w:t>
      </w:r>
      <w:r w:rsidR="003A7052" w:rsidRPr="00F24110">
        <w:rPr>
          <w:rFonts w:cstheme="minorHAnsi"/>
        </w:rPr>
        <w:t xml:space="preserve">digitize </w:t>
      </w:r>
      <w:r w:rsidR="003A7052">
        <w:rPr>
          <w:rFonts w:cstheme="minorHAnsi"/>
        </w:rPr>
        <w:t xml:space="preserve">and </w:t>
      </w:r>
      <w:r>
        <w:t>provide effortless</w:t>
      </w:r>
      <w:r w:rsidRPr="006041E6">
        <w:t xml:space="preserve"> experience across </w:t>
      </w:r>
      <w:r>
        <w:t>stakeholders, departments</w:t>
      </w:r>
      <w:r w:rsidRPr="006041E6">
        <w:t>, systems and channels</w:t>
      </w:r>
      <w:r>
        <w:rPr>
          <w:b/>
        </w:rPr>
        <w:t xml:space="preserve"> </w:t>
      </w:r>
      <w:r>
        <w:t>end-to-end.</w:t>
      </w:r>
    </w:p>
    <w:p w:rsidR="001651C6" w:rsidRPr="00BE4F4B" w:rsidRDefault="001651C6" w:rsidP="001651C6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Effective migration of paper and</w:t>
      </w:r>
      <w:r w:rsidRPr="00BE4F4B">
        <w:rPr>
          <w:rFonts w:cstheme="minorHAnsi"/>
        </w:rPr>
        <w:t xml:space="preserve"> PDF forms </w:t>
      </w:r>
      <w:r>
        <w:rPr>
          <w:rFonts w:cstheme="minorHAnsi"/>
        </w:rPr>
        <w:t>to HTML</w:t>
      </w:r>
    </w:p>
    <w:p w:rsidR="001651C6" w:rsidRPr="00BE4F4B" w:rsidRDefault="001651C6" w:rsidP="001651C6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V</w:t>
      </w:r>
      <w:r w:rsidRPr="00BE4F4B">
        <w:rPr>
          <w:rFonts w:cstheme="minorHAnsi"/>
        </w:rPr>
        <w:t xml:space="preserve">isual business tools </w:t>
      </w:r>
      <w:r>
        <w:rPr>
          <w:rFonts w:cstheme="minorHAnsi"/>
        </w:rPr>
        <w:t xml:space="preserve">to </w:t>
      </w:r>
      <w:r w:rsidRPr="00BE4F4B">
        <w:rPr>
          <w:rFonts w:cstheme="minorHAnsi"/>
        </w:rPr>
        <w:t xml:space="preserve">quickly create and publish forms on Desktop, Browser and Mobile </w:t>
      </w:r>
    </w:p>
    <w:p w:rsidR="001651C6" w:rsidRPr="00B40354" w:rsidRDefault="001651C6" w:rsidP="001651C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cstheme="minorHAnsi"/>
        </w:rPr>
        <w:t>Adaptive Case Management to replace manual processes and e-mails</w:t>
      </w:r>
    </w:p>
    <w:p w:rsidR="001651C6" w:rsidRPr="00A41EC0" w:rsidRDefault="001651C6" w:rsidP="001651C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cstheme="minorHAnsi"/>
        </w:rPr>
        <w:t>Out-of-the-box d</w:t>
      </w:r>
      <w:r w:rsidRPr="00BE4F4B">
        <w:rPr>
          <w:rFonts w:cstheme="minorHAnsi"/>
        </w:rPr>
        <w:t xml:space="preserve">igital workflows </w:t>
      </w:r>
      <w:r>
        <w:rPr>
          <w:rFonts w:cstheme="minorHAnsi"/>
        </w:rPr>
        <w:t>for change and</w:t>
      </w:r>
      <w:r w:rsidRPr="00BE4F4B">
        <w:rPr>
          <w:rFonts w:cstheme="minorHAnsi"/>
        </w:rPr>
        <w:t xml:space="preserve"> </w:t>
      </w:r>
      <w:r>
        <w:rPr>
          <w:rFonts w:cstheme="minorHAnsi"/>
        </w:rPr>
        <w:t xml:space="preserve">approval </w:t>
      </w:r>
      <w:r w:rsidRPr="00BE4F4B">
        <w:rPr>
          <w:rFonts w:cstheme="minorHAnsi"/>
        </w:rPr>
        <w:t>process</w:t>
      </w:r>
      <w:r>
        <w:rPr>
          <w:rFonts w:cstheme="minorHAnsi"/>
        </w:rPr>
        <w:t>es</w:t>
      </w:r>
      <w:r w:rsidRPr="00BE4F4B">
        <w:rPr>
          <w:rFonts w:cstheme="minorHAnsi"/>
        </w:rPr>
        <w:t xml:space="preserve"> </w:t>
      </w:r>
    </w:p>
    <w:p w:rsidR="00A41EC0" w:rsidRDefault="00A41EC0" w:rsidP="00A41EC0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Integrated Capture for forms sent as email attachments or per post</w:t>
      </w:r>
    </w:p>
    <w:p w:rsidR="001651C6" w:rsidRDefault="00A41EC0" w:rsidP="001651C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Great customer experience with assisted </w:t>
      </w:r>
      <w:r w:rsidR="001651C6" w:rsidRPr="00BE4F4B">
        <w:rPr>
          <w:rFonts w:eastAsia="Times New Roman" w:cstheme="minorHAnsi"/>
        </w:rPr>
        <w:t xml:space="preserve">Wizard-driven </w:t>
      </w:r>
      <w:r>
        <w:rPr>
          <w:rFonts w:eastAsia="Times New Roman" w:cstheme="minorHAnsi"/>
        </w:rPr>
        <w:t>form fill</w:t>
      </w:r>
    </w:p>
    <w:p w:rsidR="001651C6" w:rsidRDefault="001651C6" w:rsidP="001651C6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Automated </w:t>
      </w:r>
      <w:r w:rsidR="00A41EC0">
        <w:rPr>
          <w:rFonts w:cstheme="minorHAnsi"/>
        </w:rPr>
        <w:t>data e</w:t>
      </w:r>
      <w:r>
        <w:rPr>
          <w:rFonts w:cstheme="minorHAnsi"/>
        </w:rPr>
        <w:t>xchange through Services</w:t>
      </w:r>
    </w:p>
    <w:p w:rsidR="001651C6" w:rsidRDefault="001651C6" w:rsidP="001651C6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F</w:t>
      </w:r>
      <w:r w:rsidRPr="00BE4F4B">
        <w:rPr>
          <w:rFonts w:cstheme="minorHAnsi"/>
        </w:rPr>
        <w:t>orms filled and securely signed from any device</w:t>
      </w:r>
    </w:p>
    <w:p w:rsidR="00A60A33" w:rsidRPr="00BE4F4B" w:rsidRDefault="00A60A33" w:rsidP="001651C6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Blockchain</w:t>
      </w:r>
      <w:proofErr w:type="spellEnd"/>
      <w:r>
        <w:rPr>
          <w:rFonts w:cstheme="minorHAnsi"/>
        </w:rPr>
        <w:t xml:space="preserve"> notarization for saving </w:t>
      </w:r>
      <w:r w:rsidR="00A41EC0">
        <w:rPr>
          <w:rFonts w:cstheme="minorHAnsi"/>
        </w:rPr>
        <w:t xml:space="preserve">on </w:t>
      </w:r>
      <w:r>
        <w:rPr>
          <w:rFonts w:cstheme="minorHAnsi"/>
        </w:rPr>
        <w:t>digital signature costs</w:t>
      </w:r>
    </w:p>
    <w:p w:rsidR="0016300C" w:rsidRPr="0016300C" w:rsidRDefault="0016300C" w:rsidP="001651C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</w:rPr>
      </w:pPr>
      <w:r w:rsidRPr="0016300C">
        <w:rPr>
          <w:rFonts w:eastAsia="Times New Roman" w:cstheme="minorHAnsi"/>
        </w:rPr>
        <w:t xml:space="preserve">We are </w:t>
      </w:r>
      <w:r w:rsidR="00A41EC0">
        <w:rPr>
          <w:rFonts w:eastAsia="Times New Roman" w:cstheme="minorHAnsi"/>
        </w:rPr>
        <w:t>proud</w:t>
      </w:r>
      <w:r w:rsidRPr="0016300C">
        <w:rPr>
          <w:rFonts w:eastAsia="Times New Roman" w:cstheme="minorHAnsi"/>
        </w:rPr>
        <w:t xml:space="preserve"> that the Papyrus Software technology has been awarded the XPLOR award</w:t>
      </w:r>
      <w:r w:rsidR="00A41EC0">
        <w:rPr>
          <w:rFonts w:eastAsia="Times New Roman" w:cstheme="minorHAnsi"/>
        </w:rPr>
        <w:t xml:space="preserve"> the second year</w:t>
      </w:r>
      <w:r w:rsidR="00435BFC">
        <w:rPr>
          <w:rFonts w:eastAsia="Times New Roman" w:cstheme="minorHAnsi"/>
        </w:rPr>
        <w:t xml:space="preserve"> in a row</w:t>
      </w:r>
      <w:r w:rsidRPr="0016300C">
        <w:rPr>
          <w:rFonts w:eastAsia="Times New Roman" w:cstheme="minorHAnsi"/>
        </w:rPr>
        <w:t xml:space="preserve">, and look ahead to assisting businesses in </w:t>
      </w:r>
      <w:r w:rsidR="00A41EC0" w:rsidRPr="0016300C">
        <w:rPr>
          <w:rFonts w:eastAsia="Times New Roman" w:cstheme="minorHAnsi"/>
        </w:rPr>
        <w:t>realizing</w:t>
      </w:r>
      <w:r w:rsidRPr="0016300C">
        <w:rPr>
          <w:rFonts w:eastAsia="Times New Roman" w:cstheme="minorHAnsi"/>
        </w:rPr>
        <w:t xml:space="preserve"> cost reductions</w:t>
      </w:r>
      <w:r w:rsidR="00A41EC0">
        <w:rPr>
          <w:rFonts w:eastAsia="Times New Roman" w:cstheme="minorHAnsi"/>
        </w:rPr>
        <w:t xml:space="preserve"> </w:t>
      </w:r>
      <w:r w:rsidRPr="0016300C">
        <w:rPr>
          <w:rFonts w:eastAsia="Times New Roman" w:cstheme="minorHAnsi"/>
        </w:rPr>
        <w:t xml:space="preserve">and </w:t>
      </w:r>
      <w:r w:rsidR="00A41EC0">
        <w:rPr>
          <w:rFonts w:eastAsia="Times New Roman" w:cstheme="minorHAnsi"/>
        </w:rPr>
        <w:t>providing great</w:t>
      </w:r>
      <w:r w:rsidRPr="0016300C">
        <w:rPr>
          <w:rFonts w:eastAsia="Times New Roman" w:cstheme="minorHAnsi"/>
        </w:rPr>
        <w:t xml:space="preserve"> </w:t>
      </w:r>
      <w:r w:rsidR="00A41EC0">
        <w:rPr>
          <w:rFonts w:eastAsia="Times New Roman" w:cstheme="minorHAnsi"/>
        </w:rPr>
        <w:t>digital experiences</w:t>
      </w:r>
      <w:r w:rsidRPr="0016300C">
        <w:rPr>
          <w:rFonts w:eastAsia="Times New Roman" w:cstheme="minorHAnsi"/>
        </w:rPr>
        <w:t xml:space="preserve"> with the help of </w:t>
      </w:r>
      <w:r w:rsidR="00435BFC">
        <w:rPr>
          <w:rFonts w:eastAsia="Times New Roman" w:cstheme="minorHAnsi"/>
        </w:rPr>
        <w:t>our</w:t>
      </w:r>
      <w:r w:rsidRPr="0016300C">
        <w:rPr>
          <w:rFonts w:eastAsia="Times New Roman" w:cstheme="minorHAnsi"/>
        </w:rPr>
        <w:t xml:space="preserve"> ‘Redesign for Digital’ </w:t>
      </w:r>
      <w:r w:rsidR="00435BFC">
        <w:rPr>
          <w:rFonts w:eastAsia="Times New Roman" w:cstheme="minorHAnsi"/>
        </w:rPr>
        <w:t xml:space="preserve">strategy </w:t>
      </w:r>
      <w:r w:rsidR="00A41EC0">
        <w:rPr>
          <w:rFonts w:eastAsia="Times New Roman" w:cstheme="minorHAnsi"/>
        </w:rPr>
        <w:t>and</w:t>
      </w:r>
      <w:r w:rsidR="00435BFC">
        <w:rPr>
          <w:rFonts w:eastAsia="Times New Roman" w:cstheme="minorHAnsi"/>
        </w:rPr>
        <w:t xml:space="preserve"> the</w:t>
      </w:r>
      <w:r w:rsidR="00A41EC0">
        <w:rPr>
          <w:rFonts w:eastAsia="Times New Roman" w:cstheme="minorHAnsi"/>
        </w:rPr>
        <w:t xml:space="preserve"> DocuFlow </w:t>
      </w:r>
      <w:r w:rsidR="00435BFC">
        <w:rPr>
          <w:rFonts w:eastAsia="Times New Roman" w:cstheme="minorHAnsi"/>
        </w:rPr>
        <w:t>solution</w:t>
      </w:r>
      <w:r w:rsidRPr="0016300C">
        <w:rPr>
          <w:rFonts w:eastAsia="Times New Roman" w:cstheme="minorHAnsi"/>
        </w:rPr>
        <w:t>.</w:t>
      </w:r>
    </w:p>
    <w:p w:rsidR="001651C6" w:rsidRPr="001651C6" w:rsidRDefault="001651C6" w:rsidP="00165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1C6">
        <w:rPr>
          <w:rFonts w:ascii="Times New Roman" w:eastAsia="Times New Roman" w:hAnsi="Times New Roman" w:cs="Times New Roman"/>
          <w:b/>
          <w:bCs/>
          <w:sz w:val="24"/>
          <w:szCs w:val="24"/>
        </w:rPr>
        <w:t>ISIS Papyrus Software:</w:t>
      </w:r>
    </w:p>
    <w:p w:rsidR="001651C6" w:rsidRPr="001651C6" w:rsidRDefault="001441C8" w:rsidP="00165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41C8">
        <w:rPr>
          <w:rFonts w:ascii="Times New Roman" w:hAnsi="Times New Roman" w:cs="Times New Roman"/>
          <w:i/>
          <w:sz w:val="24"/>
          <w:szCs w:val="24"/>
        </w:rPr>
        <w:t xml:space="preserve">Installed by world’s leading brands, Papyrus Software provides a Digital Experience Platform with powerful designer tools that help organizations accelerate application modernization. Multi-disciplinary teams can create and compose complete Business Value Streams in no-code. Companies across industries are uniquely positioned to take advantage of connected technologies, data from any system, AI-powered technology, Process and Case Management with integrated Omni-Channel communications and Content Services secured by </w:t>
      </w:r>
      <w:proofErr w:type="spellStart"/>
      <w:r w:rsidRPr="001441C8">
        <w:rPr>
          <w:rFonts w:ascii="Times New Roman" w:hAnsi="Times New Roman" w:cs="Times New Roman"/>
          <w:i/>
          <w:sz w:val="24"/>
          <w:szCs w:val="24"/>
        </w:rPr>
        <w:t>Blockchain</w:t>
      </w:r>
      <w:proofErr w:type="spellEnd"/>
      <w:r w:rsidRPr="001441C8">
        <w:rPr>
          <w:rFonts w:ascii="Times New Roman" w:hAnsi="Times New Roman" w:cs="Times New Roman"/>
          <w:i/>
          <w:sz w:val="24"/>
          <w:szCs w:val="24"/>
        </w:rPr>
        <w:t xml:space="preserve">. Whether a bank loan, insurance claim or service ticket - customers and employees benefit from fast, seamless processes without media breaks. Learn how to design and execute any business value stream in ONE step! </w:t>
      </w:r>
      <w:r w:rsidR="001651C6" w:rsidRPr="001441C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For more information, please visit </w:t>
      </w:r>
      <w:hyperlink r:id="rId5" w:history="1">
        <w:r w:rsidR="001651C6" w:rsidRPr="001441C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www.isis-papyrus.com</w:t>
        </w:r>
      </w:hyperlink>
      <w:r w:rsidR="001651C6" w:rsidRPr="001441C8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1651C6" w:rsidRPr="001651C6" w:rsidRDefault="001651C6" w:rsidP="00165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1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About </w:t>
      </w:r>
      <w:proofErr w:type="spellStart"/>
      <w:r w:rsidRPr="001651C6">
        <w:rPr>
          <w:rFonts w:ascii="Times New Roman" w:eastAsia="Times New Roman" w:hAnsi="Times New Roman" w:cs="Times New Roman"/>
          <w:b/>
          <w:bCs/>
          <w:sz w:val="24"/>
          <w:szCs w:val="24"/>
        </w:rPr>
        <w:t>Xplor</w:t>
      </w:r>
      <w:proofErr w:type="spellEnd"/>
      <w:r w:rsidRPr="001651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International:</w:t>
      </w:r>
    </w:p>
    <w:p w:rsidR="001651C6" w:rsidRPr="001651C6" w:rsidRDefault="001651C6" w:rsidP="00165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51C6">
        <w:rPr>
          <w:rFonts w:ascii="Times New Roman" w:eastAsia="Times New Roman" w:hAnsi="Times New Roman" w:cs="Times New Roman"/>
          <w:i/>
          <w:iCs/>
          <w:sz w:val="24"/>
          <w:szCs w:val="24"/>
        </w:rPr>
        <w:t>Xplor</w:t>
      </w:r>
      <w:proofErr w:type="spellEnd"/>
      <w:r w:rsidRPr="001651C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International is a not-for-profit association dedicated to the education, evolution, and success of the Customer Communications Management (CCM) industry. Our members design, produce, implement, deliver and manage high-volume, highly regulated and highly personalized communications across all channels and in all formats.</w:t>
      </w:r>
    </w:p>
    <w:p w:rsidR="00AD0466" w:rsidRPr="002C455F" w:rsidRDefault="001651C6" w:rsidP="002C4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51C6">
        <w:rPr>
          <w:rFonts w:ascii="Times New Roman" w:eastAsia="Times New Roman" w:hAnsi="Times New Roman" w:cs="Times New Roman"/>
          <w:i/>
          <w:iCs/>
          <w:sz w:val="24"/>
          <w:szCs w:val="24"/>
        </w:rPr>
        <w:t>Xplor's</w:t>
      </w:r>
      <w:proofErr w:type="spellEnd"/>
      <w:r w:rsidRPr="001651C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mission is to provide the education and resources necessary for the development of engaging customer communications. </w:t>
      </w:r>
      <w:proofErr w:type="spellStart"/>
      <w:r w:rsidRPr="001651C6">
        <w:rPr>
          <w:rFonts w:ascii="Times New Roman" w:eastAsia="Times New Roman" w:hAnsi="Times New Roman" w:cs="Times New Roman"/>
          <w:i/>
          <w:iCs/>
          <w:sz w:val="24"/>
          <w:szCs w:val="24"/>
        </w:rPr>
        <w:t>Xplor</w:t>
      </w:r>
      <w:proofErr w:type="spellEnd"/>
      <w:r w:rsidRPr="001651C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enhances organizational success and advance the careers of our members by providing research, analyst access, industry certification, professional development, and educator guidance. Global members benefit from our in-person annual conference, virtual events, and networking opportunities.</w:t>
      </w:r>
      <w:bookmarkStart w:id="0" w:name="_GoBack"/>
      <w:bookmarkEnd w:id="0"/>
    </w:p>
    <w:sectPr w:rsidR="00AD0466" w:rsidRPr="002C45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roxima Nov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4718A"/>
    <w:multiLevelType w:val="hybridMultilevel"/>
    <w:tmpl w:val="250A5786"/>
    <w:lvl w:ilvl="0" w:tplc="36A246F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212F31"/>
    <w:multiLevelType w:val="multilevel"/>
    <w:tmpl w:val="7390B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5F"/>
    <w:rsid w:val="00032271"/>
    <w:rsid w:val="001441C8"/>
    <w:rsid w:val="0016300C"/>
    <w:rsid w:val="001651C6"/>
    <w:rsid w:val="0021797A"/>
    <w:rsid w:val="002C455F"/>
    <w:rsid w:val="0032542D"/>
    <w:rsid w:val="00335ECF"/>
    <w:rsid w:val="003A7052"/>
    <w:rsid w:val="00435BFC"/>
    <w:rsid w:val="00464058"/>
    <w:rsid w:val="004C1C6F"/>
    <w:rsid w:val="007D7D80"/>
    <w:rsid w:val="00846670"/>
    <w:rsid w:val="008A472C"/>
    <w:rsid w:val="009E3CD5"/>
    <w:rsid w:val="00A41EC0"/>
    <w:rsid w:val="00A60A33"/>
    <w:rsid w:val="00AD0466"/>
    <w:rsid w:val="00AD4172"/>
    <w:rsid w:val="00B90FB7"/>
    <w:rsid w:val="00BD7B6E"/>
    <w:rsid w:val="00C55AED"/>
    <w:rsid w:val="00C96E48"/>
    <w:rsid w:val="00CC5648"/>
    <w:rsid w:val="00D54CE5"/>
    <w:rsid w:val="00DB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85AD3"/>
  <w15:chartTrackingRefBased/>
  <w15:docId w15:val="{DD121FC0-6BE2-4B2E-9C15-EBE6E9701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C45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51C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C455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2C4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C455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C455F"/>
    <w:rPr>
      <w:i/>
      <w:iCs/>
    </w:rPr>
  </w:style>
  <w:style w:type="character" w:customStyle="1" w:styleId="A0">
    <w:name w:val="A0"/>
    <w:uiPriority w:val="99"/>
    <w:rsid w:val="00032271"/>
    <w:rPr>
      <w:rFonts w:cs="Proxima Nova"/>
      <w:color w:val="000000"/>
      <w:sz w:val="20"/>
      <w:szCs w:val="20"/>
    </w:rPr>
  </w:style>
  <w:style w:type="character" w:customStyle="1" w:styleId="unbalanced-text">
    <w:name w:val="unbalanced-text"/>
    <w:basedOn w:val="DefaultParagraphFont"/>
    <w:rsid w:val="001651C6"/>
  </w:style>
  <w:style w:type="character" w:customStyle="1" w:styleId="vp-captions-line">
    <w:name w:val="vp-captions-line"/>
    <w:basedOn w:val="DefaultParagraphFont"/>
    <w:rsid w:val="001651C6"/>
  </w:style>
  <w:style w:type="character" w:customStyle="1" w:styleId="Heading4Char">
    <w:name w:val="Heading 4 Char"/>
    <w:basedOn w:val="DefaultParagraphFont"/>
    <w:link w:val="Heading4"/>
    <w:uiPriority w:val="9"/>
    <w:semiHidden/>
    <w:rsid w:val="001651C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1651C6"/>
    <w:pPr>
      <w:ind w:left="720"/>
      <w:contextualSpacing/>
    </w:pPr>
  </w:style>
  <w:style w:type="paragraph" w:styleId="NoSpacing">
    <w:name w:val="No Spacing"/>
    <w:uiPriority w:val="1"/>
    <w:qFormat/>
    <w:rsid w:val="001630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0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1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4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2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5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5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0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3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6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1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sis-papyrus.com/compan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ISIS</Company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Lerch</dc:creator>
  <cp:keywords/>
  <dc:description/>
  <cp:lastModifiedBy>Sandra Knezevic</cp:lastModifiedBy>
  <cp:revision>2</cp:revision>
  <dcterms:created xsi:type="dcterms:W3CDTF">2023-11-21T09:02:00Z</dcterms:created>
  <dcterms:modified xsi:type="dcterms:W3CDTF">2023-11-21T09:02:00Z</dcterms:modified>
</cp:coreProperties>
</file>